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85B" w:rsidRDefault="00C1385B" w:rsidP="007D7905">
      <w:pPr>
        <w:ind w:left="509" w:right="567" w:firstLine="426"/>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الفصل التاسع </w:t>
      </w:r>
    </w:p>
    <w:p w:rsidR="00771990" w:rsidRPr="007D7905" w:rsidRDefault="00771990" w:rsidP="007D7905">
      <w:pPr>
        <w:ind w:left="509" w:right="567" w:firstLine="426"/>
        <w:jc w:val="center"/>
        <w:rPr>
          <w:rFonts w:ascii="Simplified Arabic" w:hAnsi="Simplified Arabic" w:cs="Simplified Arabic"/>
          <w:b/>
          <w:bCs/>
          <w:sz w:val="32"/>
          <w:szCs w:val="32"/>
          <w:rtl/>
          <w:lang w:bidi="ar-IQ"/>
        </w:rPr>
      </w:pPr>
      <w:r w:rsidRPr="00771990">
        <w:rPr>
          <w:rFonts w:ascii="Simplified Arabic" w:hAnsi="Simplified Arabic" w:cs="Simplified Arabic" w:hint="cs"/>
          <w:b/>
          <w:bCs/>
          <w:sz w:val="32"/>
          <w:szCs w:val="32"/>
          <w:rtl/>
          <w:lang w:bidi="ar-IQ"/>
        </w:rPr>
        <w:t>تحليل الوضع السكاني في العراق عام 2012</w:t>
      </w:r>
      <w:r w:rsidRPr="00771990">
        <w:rPr>
          <w:rFonts w:ascii="Simplified Arabic" w:hAnsi="Simplified Arabic" w:cs="Simplified Arabic" w:hint="cs"/>
          <w:b/>
          <w:bCs/>
          <w:sz w:val="32"/>
          <w:szCs w:val="32"/>
          <w:vertAlign w:val="superscript"/>
          <w:rtl/>
          <w:lang w:bidi="ar-IQ"/>
        </w:rPr>
        <w:t>(*)</w:t>
      </w:r>
    </w:p>
    <w:p w:rsidR="00771990" w:rsidRDefault="00771990" w:rsidP="007D7905">
      <w:pPr>
        <w:ind w:left="509" w:right="567"/>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تعداد عام 2009 (حصر السكان والمساكن)</w:t>
      </w:r>
    </w:p>
    <w:p w:rsidR="00771990" w:rsidRDefault="00771990" w:rsidP="00771990">
      <w:pPr>
        <w:ind w:left="509" w:right="567" w:firstLine="426"/>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 xml:space="preserve">كان مقدرا ان يجرى التعداد الثامن في العراق عام 2007 الا ان الظروف الاستثنائية التي نتجت عن تغيير النظام السياسي وتزايد حدة العنف والخلاف السياسي حول اهداف التعداد </w:t>
      </w:r>
      <w:r w:rsidR="001F1ADF">
        <w:rPr>
          <w:rFonts w:ascii="Simplified Arabic" w:hAnsi="Simplified Arabic" w:cs="Simplified Arabic" w:hint="cs"/>
          <w:sz w:val="24"/>
          <w:szCs w:val="24"/>
          <w:rtl/>
          <w:lang w:bidi="ar-IQ"/>
        </w:rPr>
        <w:t>واحتمالات التوظيف السياسي لنتائجه لاسيما تجيير تلك النتائج لصالح ثلاث محافظات شمالية (السليمانية ، اربيل ، دهوك) كلها عرقلت انجازه في موعده الا ان الهيئة العامة للتعداد استمرت باجراءات عملية حصر السكان والمساكن ، وتم تنفيذها في نهاية عام 2009 ، وبالتالي وفرت بيانات تفصيلية عن اعداد السكان والمساكن والمنشآت وخصائص الوحدات السكانية على مس</w:t>
      </w:r>
      <w:r w:rsidR="00E530A9">
        <w:rPr>
          <w:rFonts w:ascii="Simplified Arabic" w:hAnsi="Simplified Arabic" w:cs="Simplified Arabic" w:hint="cs"/>
          <w:sz w:val="24"/>
          <w:szCs w:val="24"/>
          <w:rtl/>
          <w:lang w:bidi="ar-IQ"/>
        </w:rPr>
        <w:t>توى اصغر الوحدات الادارية والمحل</w:t>
      </w:r>
      <w:r w:rsidR="001F1ADF">
        <w:rPr>
          <w:rFonts w:ascii="Simplified Arabic" w:hAnsi="Simplified Arabic" w:cs="Simplified Arabic" w:hint="cs"/>
          <w:sz w:val="24"/>
          <w:szCs w:val="24"/>
          <w:rtl/>
          <w:lang w:bidi="ar-IQ"/>
        </w:rPr>
        <w:t xml:space="preserve">ية وللبيئتين الحضرية والريفية ، بحيث بلغت نسبة سكان الحضر حوالي 70% مقابل 50% للمتوسط العالمي و56% للوطن العربي . </w:t>
      </w:r>
    </w:p>
    <w:p w:rsidR="004E46F4" w:rsidRDefault="00E530A9" w:rsidP="00771990">
      <w:pPr>
        <w:ind w:left="509" w:right="567" w:firstLine="426"/>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واظ</w:t>
      </w:r>
      <w:r w:rsidR="004E46F4">
        <w:rPr>
          <w:rFonts w:ascii="Simplified Arabic" w:hAnsi="Simplified Arabic" w:cs="Simplified Arabic" w:hint="cs"/>
          <w:sz w:val="24"/>
          <w:szCs w:val="24"/>
          <w:rtl/>
          <w:lang w:bidi="ar-IQ"/>
        </w:rPr>
        <w:t xml:space="preserve">هرت النتائج التي تم التوصل اليها تضاعف عدد السكان 12 مرة خلال القرن العشرين. وبلغ حجم السكان بموجب الحصر المشار اليه نحو 31,6 مليون نسمة . وان زيادة الارقام المطلقة للسكان لا تخفي حقيقة اتجاه معدلات النمو السكاني نحو التناقص بما يتسق مع النمط الطبيعي للتحول الديموغرافي . </w:t>
      </w:r>
    </w:p>
    <w:p w:rsidR="00C1385B" w:rsidRDefault="00C1385B" w:rsidP="00C1385B">
      <w:pPr>
        <w:pStyle w:val="Footer"/>
        <w:ind w:left="509"/>
        <w:rPr>
          <w:rtl/>
          <w:lang w:bidi="ar-IQ"/>
        </w:rPr>
      </w:pPr>
    </w:p>
    <w:p w:rsidR="00C1385B" w:rsidRDefault="00C1385B" w:rsidP="00C1385B">
      <w:pPr>
        <w:pStyle w:val="Footer"/>
        <w:ind w:left="509"/>
        <w:rPr>
          <w:rtl/>
          <w:lang w:bidi="ar-IQ"/>
        </w:rPr>
      </w:pPr>
    </w:p>
    <w:p w:rsidR="00C1385B" w:rsidRDefault="00C1385B" w:rsidP="00C1385B">
      <w:pPr>
        <w:pStyle w:val="Footer"/>
        <w:ind w:left="509"/>
        <w:rPr>
          <w:rtl/>
          <w:lang w:bidi="ar-IQ"/>
        </w:rPr>
      </w:pPr>
    </w:p>
    <w:p w:rsidR="00C1385B" w:rsidRDefault="00C1385B" w:rsidP="00C1385B">
      <w:pPr>
        <w:pStyle w:val="Footer"/>
        <w:ind w:left="509"/>
        <w:rPr>
          <w:rtl/>
          <w:lang w:bidi="ar-IQ"/>
        </w:rPr>
      </w:pPr>
      <w:r>
        <w:rPr>
          <w:rtl/>
          <w:lang w:bidi="ar-IQ"/>
        </w:rPr>
        <w:ptab w:relativeTo="margin" w:alignment="center" w:leader="underscore"/>
      </w:r>
    </w:p>
    <w:p w:rsidR="00C1385B" w:rsidRPr="00A04DE4" w:rsidRDefault="00C1385B" w:rsidP="00C1385B">
      <w:pPr>
        <w:pStyle w:val="Footer"/>
        <w:tabs>
          <w:tab w:val="clear" w:pos="8306"/>
          <w:tab w:val="right" w:pos="7739"/>
        </w:tabs>
        <w:ind w:left="509" w:right="567"/>
        <w:rPr>
          <w:rFonts w:ascii="Simplified Arabic" w:hAnsi="Simplified Arabic" w:cs="Simplified Arabic"/>
          <w:rtl/>
          <w:lang w:bidi="ar-IQ"/>
        </w:rPr>
      </w:pPr>
      <w:r w:rsidRPr="007D7905">
        <w:rPr>
          <w:rFonts w:ascii="Simplified Arabic" w:hAnsi="Simplified Arabic" w:cs="Simplified Arabic"/>
          <w:rtl/>
          <w:lang w:bidi="ar-IQ"/>
        </w:rPr>
        <w:t>(*) لُخص هذا الموضوع اعتماداً على : اللجنة الوطنية للسياسات السكانية في العراق ، تحليل الوضع السكاني في العراق 2012 ، بدعم من صندوق الامم المتحدة للسكان ، حزيران 2012 .</w:t>
      </w:r>
    </w:p>
    <w:p w:rsidR="00C1385B" w:rsidRDefault="00C1385B" w:rsidP="00A1593E">
      <w:pPr>
        <w:ind w:right="567"/>
        <w:jc w:val="both"/>
        <w:rPr>
          <w:rFonts w:ascii="Simplified Arabic" w:hAnsi="Simplified Arabic" w:cs="Simplified Arabic"/>
          <w:sz w:val="24"/>
          <w:szCs w:val="24"/>
          <w:rtl/>
          <w:lang w:bidi="ar-IQ"/>
        </w:rPr>
      </w:pPr>
    </w:p>
    <w:p w:rsidR="004E46F4" w:rsidRDefault="004E46F4" w:rsidP="007D7905">
      <w:pPr>
        <w:ind w:left="509" w:right="567"/>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lastRenderedPageBreak/>
        <w:t>الهرم السكاني</w:t>
      </w:r>
    </w:p>
    <w:p w:rsidR="007D7905" w:rsidRDefault="00085235" w:rsidP="007D7905">
      <w:pPr>
        <w:ind w:left="509" w:right="567" w:firstLine="426"/>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 xml:space="preserve">ان الهرم السكاني لآحاد الاعمار صار اكثر اتساقا من التعدادات السابقة . فقد انحسرت الامتدادات الافقية في هرم عام 1997 وانحسرت اكثر عند عام 2011 </w:t>
      </w:r>
      <w:r w:rsidR="00E530A9">
        <w:rPr>
          <w:rFonts w:ascii="Simplified Arabic" w:hAnsi="Simplified Arabic" w:cs="Simplified Arabic" w:hint="cs"/>
          <w:sz w:val="24"/>
          <w:szCs w:val="24"/>
          <w:rtl/>
          <w:lang w:bidi="ar-IQ"/>
        </w:rPr>
        <w:t xml:space="preserve">، </w:t>
      </w:r>
      <w:r>
        <w:rPr>
          <w:rFonts w:ascii="Simplified Arabic" w:hAnsi="Simplified Arabic" w:cs="Simplified Arabic" w:hint="cs"/>
          <w:sz w:val="24"/>
          <w:szCs w:val="24"/>
          <w:rtl/>
          <w:lang w:bidi="ar-IQ"/>
        </w:rPr>
        <w:t>بحس</w:t>
      </w:r>
      <w:r w:rsidR="00E530A9">
        <w:rPr>
          <w:rFonts w:ascii="Simplified Arabic" w:hAnsi="Simplified Arabic" w:cs="Simplified Arabic" w:hint="cs"/>
          <w:sz w:val="24"/>
          <w:szCs w:val="24"/>
          <w:rtl/>
          <w:lang w:bidi="ar-IQ"/>
        </w:rPr>
        <w:t>ب بيانات المسح بالعينة ، مقارنةً</w:t>
      </w:r>
      <w:r>
        <w:rPr>
          <w:rFonts w:ascii="Simplified Arabic" w:hAnsi="Simplified Arabic" w:cs="Simplified Arabic" w:hint="cs"/>
          <w:sz w:val="24"/>
          <w:szCs w:val="24"/>
          <w:rtl/>
          <w:lang w:bidi="ar-IQ"/>
        </w:rPr>
        <w:t xml:space="preserve"> بما كانت عليه في تعداد عام 1987 . </w:t>
      </w:r>
    </w:p>
    <w:p w:rsidR="004E394D" w:rsidRPr="00085235" w:rsidRDefault="007D2B6B" w:rsidP="004E394D">
      <w:pPr>
        <w:ind w:left="509" w:right="567" w:firstLine="426"/>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ان نظرة متأ</w:t>
      </w:r>
      <w:r w:rsidR="00085235">
        <w:rPr>
          <w:rFonts w:ascii="Simplified Arabic" w:hAnsi="Simplified Arabic" w:cs="Simplified Arabic" w:hint="cs"/>
          <w:sz w:val="24"/>
          <w:szCs w:val="24"/>
          <w:rtl/>
          <w:lang w:bidi="ar-IQ"/>
        </w:rPr>
        <w:t>ملة للاهرامات الثلاثة (للاعوام 1987 ، 1997 ، 2011) تلفت الانتباه الى تخصر في اعداد السكان في اخر سنوات العقد الثالث عند عام 1987 ، التي تظهر في الهرم السكاني لع</w:t>
      </w:r>
      <w:r w:rsidR="00177FB6">
        <w:rPr>
          <w:rFonts w:ascii="Simplified Arabic" w:hAnsi="Simplified Arabic" w:cs="Simplified Arabic" w:hint="cs"/>
          <w:sz w:val="24"/>
          <w:szCs w:val="24"/>
          <w:rtl/>
          <w:lang w:bidi="ar-IQ"/>
        </w:rPr>
        <w:t>ام 1997 عند نهاية العقد الرابع ،</w:t>
      </w:r>
      <w:r w:rsidR="00085235">
        <w:rPr>
          <w:rFonts w:ascii="Simplified Arabic" w:hAnsi="Simplified Arabic" w:cs="Simplified Arabic" w:hint="cs"/>
          <w:sz w:val="24"/>
          <w:szCs w:val="24"/>
          <w:rtl/>
          <w:lang w:bidi="ar-IQ"/>
        </w:rPr>
        <w:t xml:space="preserve"> </w:t>
      </w:r>
      <w:r w:rsidR="00177FB6">
        <w:rPr>
          <w:rFonts w:ascii="Simplified Arabic" w:hAnsi="Simplified Arabic" w:cs="Simplified Arabic" w:hint="cs"/>
          <w:sz w:val="24"/>
          <w:szCs w:val="24"/>
          <w:rtl/>
          <w:lang w:bidi="ar-IQ"/>
        </w:rPr>
        <w:t xml:space="preserve">ثم </w:t>
      </w:r>
      <w:r w:rsidR="00085235">
        <w:rPr>
          <w:rFonts w:ascii="Simplified Arabic" w:hAnsi="Simplified Arabic" w:cs="Simplified Arabic" w:hint="cs"/>
          <w:sz w:val="24"/>
          <w:szCs w:val="24"/>
          <w:rtl/>
          <w:lang w:bidi="ar-IQ"/>
        </w:rPr>
        <w:t xml:space="preserve">عند مطلع العقد السادس بعد عقد ونصف تقريباً (المدة بين عامي 1997 و 2011) . ويمكن الاستدلال تاريخياً بحدثين بارزين في تاريخ العراق الحديث احدهما التحول من النظام الملكي الى النظام الجمهوري (1958) وما رافقه من تحولات اجتماعية بما فيها الهجرة نحو المدن ، وثانيهما حرب الخليج الاولى اذ كانت فئة التخصر تلك في سن الخدمة الالزامية العسكرية في الثمانينيات وشاركت في الحرب المذكورة سنوات طويلة فتحملت جزءاً مهماً من اعباء التضحيات البشرية . </w:t>
      </w:r>
    </w:p>
    <w:p w:rsidR="004E394D" w:rsidRDefault="00E7134C" w:rsidP="00A04DE4">
      <w:pPr>
        <w:ind w:left="509" w:right="567"/>
        <w:jc w:val="both"/>
        <w:rPr>
          <w:rFonts w:ascii="Simplified Arabic" w:hAnsi="Simplified Arabic" w:cs="Simplified Arabic"/>
          <w:b/>
          <w:bCs/>
          <w:sz w:val="28"/>
          <w:szCs w:val="28"/>
          <w:rtl/>
          <w:lang w:bidi="ar-IQ"/>
        </w:rPr>
      </w:pPr>
      <w:r>
        <w:rPr>
          <w:rFonts w:ascii="Simplified Arabic" w:hAnsi="Simplified Arabic" w:cs="Simplified Arabic"/>
          <w:b/>
          <w:bCs/>
          <w:noProof/>
          <w:sz w:val="28"/>
          <w:szCs w:val="28"/>
          <w:rtl/>
        </w:rPr>
        <w:lastRenderedPageBreak/>
        <w:drawing>
          <wp:inline distT="0" distB="0" distL="0" distR="0">
            <wp:extent cx="4533900" cy="3705225"/>
            <wp:effectExtent l="19050" t="0" r="0" b="0"/>
            <wp:docPr id="1" name="Picture 0" descr="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0.jpg"/>
                    <pic:cNvPicPr/>
                  </pic:nvPicPr>
                  <pic:blipFill>
                    <a:blip r:embed="rId6"/>
                    <a:stretch>
                      <a:fillRect/>
                    </a:stretch>
                  </pic:blipFill>
                  <pic:spPr>
                    <a:xfrm>
                      <a:off x="0" y="0"/>
                      <a:ext cx="4534131" cy="3705414"/>
                    </a:xfrm>
                    <a:prstGeom prst="rect">
                      <a:avLst/>
                    </a:prstGeom>
                  </pic:spPr>
                </pic:pic>
              </a:graphicData>
            </a:graphic>
          </wp:inline>
        </w:drawing>
      </w:r>
    </w:p>
    <w:p w:rsidR="00A04DE4" w:rsidRDefault="00A04DE4" w:rsidP="004E46F4">
      <w:pPr>
        <w:ind w:right="567"/>
        <w:jc w:val="both"/>
        <w:rPr>
          <w:rFonts w:ascii="Simplified Arabic" w:hAnsi="Simplified Arabic" w:cs="Simplified Arabic"/>
          <w:sz w:val="24"/>
          <w:szCs w:val="24"/>
          <w:rtl/>
          <w:lang w:bidi="ar-IQ"/>
        </w:rPr>
      </w:pPr>
    </w:p>
    <w:p w:rsidR="00A04DE4" w:rsidRDefault="00A04DE4" w:rsidP="00A04DE4">
      <w:pPr>
        <w:ind w:left="509" w:right="567"/>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التوزع الجغرافي للسكان</w:t>
      </w:r>
    </w:p>
    <w:p w:rsidR="00A04DE4" w:rsidRDefault="006E5701" w:rsidP="00A04DE4">
      <w:pPr>
        <w:ind w:left="509" w:right="567" w:firstLine="426"/>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من العوامل التي تؤثر في توزع السكان " الموارد المائية " وقد ساهمت مشروعات المياه التركية والتغيرات المناخية في انخفاض واردات نهري دجلة والفرات في التسعي</w:t>
      </w:r>
      <w:r w:rsidR="00177FB6">
        <w:rPr>
          <w:rFonts w:ascii="Simplified Arabic" w:hAnsi="Simplified Arabic" w:cs="Simplified Arabic" w:hint="cs"/>
          <w:sz w:val="24"/>
          <w:szCs w:val="24"/>
          <w:rtl/>
          <w:lang w:bidi="ar-IQ"/>
        </w:rPr>
        <w:t>نيات الى 47% و 31% بالتتابع في م</w:t>
      </w:r>
      <w:r>
        <w:rPr>
          <w:rFonts w:ascii="Simplified Arabic" w:hAnsi="Simplified Arabic" w:cs="Simplified Arabic" w:hint="cs"/>
          <w:sz w:val="24"/>
          <w:szCs w:val="24"/>
          <w:rtl/>
          <w:lang w:bidi="ar-IQ"/>
        </w:rPr>
        <w:t>حدودية الموارد المائية المتاحة للزراعة ، فضلاً عن قصور الطاقة الخزنية مق</w:t>
      </w:r>
      <w:r w:rsidR="00177FB6">
        <w:rPr>
          <w:rFonts w:ascii="Simplified Arabic" w:hAnsi="Simplified Arabic" w:cs="Simplified Arabic" w:hint="cs"/>
          <w:sz w:val="24"/>
          <w:szCs w:val="24"/>
          <w:rtl/>
          <w:lang w:bidi="ar-IQ"/>
        </w:rPr>
        <w:t>ارنةً</w:t>
      </w:r>
      <w:r>
        <w:rPr>
          <w:rFonts w:ascii="Simplified Arabic" w:hAnsi="Simplified Arabic" w:cs="Simplified Arabic" w:hint="cs"/>
          <w:sz w:val="24"/>
          <w:szCs w:val="24"/>
          <w:rtl/>
          <w:lang w:bidi="ar-IQ"/>
        </w:rPr>
        <w:t xml:space="preserve"> بالحاجة الفعلية . </w:t>
      </w:r>
    </w:p>
    <w:p w:rsidR="006E5701" w:rsidRDefault="006E5701" w:rsidP="00FE27B7">
      <w:pPr>
        <w:ind w:left="509" w:right="567" w:firstLine="426"/>
        <w:jc w:val="center"/>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 xml:space="preserve">وفي عام 2009 </w:t>
      </w:r>
      <w:r w:rsidR="00621247">
        <w:rPr>
          <w:rFonts w:ascii="Simplified Arabic" w:hAnsi="Simplified Arabic" w:cs="Simplified Arabic" w:hint="cs"/>
          <w:sz w:val="24"/>
          <w:szCs w:val="24"/>
          <w:rtl/>
          <w:lang w:bidi="ar-IQ"/>
        </w:rPr>
        <w:t xml:space="preserve">ادى قطع ايران للروافد التي تغذي الاهوار الجنوبية في العراق وتحويل مجرى نهر الكارون الذي ينبع ويمر في الاراضي الايرانية ليصب في شط العرب </w:t>
      </w:r>
      <w:r w:rsidR="00FE27B7">
        <w:rPr>
          <w:rFonts w:ascii="Simplified Arabic" w:hAnsi="Simplified Arabic" w:cs="Simplified Arabic" w:hint="cs"/>
          <w:sz w:val="24"/>
          <w:szCs w:val="24"/>
          <w:rtl/>
          <w:lang w:bidi="ar-IQ"/>
        </w:rPr>
        <w:t xml:space="preserve">وقطع أنهار </w:t>
      </w:r>
      <w:r w:rsidR="00FE27B7">
        <w:rPr>
          <w:rFonts w:ascii="Simplified Arabic" w:hAnsi="Simplified Arabic" w:cs="Simplified Arabic" w:hint="cs"/>
          <w:sz w:val="24"/>
          <w:szCs w:val="24"/>
          <w:rtl/>
          <w:lang w:bidi="ar-IQ"/>
        </w:rPr>
        <w:lastRenderedPageBreak/>
        <w:t>أخرى ، الى إ</w:t>
      </w:r>
      <w:r w:rsidR="00621247">
        <w:rPr>
          <w:rFonts w:ascii="Simplified Arabic" w:hAnsi="Simplified Arabic" w:cs="Simplified Arabic" w:hint="cs"/>
          <w:sz w:val="24"/>
          <w:szCs w:val="24"/>
          <w:rtl/>
          <w:lang w:bidi="ar-IQ"/>
        </w:rPr>
        <w:t>حداث اثار بيئية خطيرة في محافظ</w:t>
      </w:r>
      <w:r w:rsidR="00FE27B7">
        <w:rPr>
          <w:rFonts w:ascii="Simplified Arabic" w:hAnsi="Simplified Arabic" w:cs="Simplified Arabic" w:hint="cs"/>
          <w:sz w:val="24"/>
          <w:szCs w:val="24"/>
          <w:rtl/>
          <w:lang w:bidi="ar-IQ"/>
        </w:rPr>
        <w:t>ات</w:t>
      </w:r>
      <w:r w:rsidR="00621247">
        <w:rPr>
          <w:rFonts w:ascii="Simplified Arabic" w:hAnsi="Simplified Arabic" w:cs="Simplified Arabic" w:hint="cs"/>
          <w:sz w:val="24"/>
          <w:szCs w:val="24"/>
          <w:rtl/>
          <w:lang w:bidi="ar-IQ"/>
        </w:rPr>
        <w:t xml:space="preserve"> البصرة وميسان</w:t>
      </w:r>
      <w:r w:rsidR="00FE27B7">
        <w:rPr>
          <w:rFonts w:ascii="Simplified Arabic" w:hAnsi="Simplified Arabic" w:cs="Simplified Arabic" w:hint="cs"/>
          <w:sz w:val="24"/>
          <w:szCs w:val="24"/>
          <w:rtl/>
          <w:lang w:bidi="ar-IQ"/>
        </w:rPr>
        <w:t xml:space="preserve"> وواسط وديالى</w:t>
      </w:r>
      <w:r w:rsidR="00621247">
        <w:rPr>
          <w:rFonts w:ascii="Simplified Arabic" w:hAnsi="Simplified Arabic" w:cs="Simplified Arabic" w:hint="cs"/>
          <w:sz w:val="24"/>
          <w:szCs w:val="24"/>
          <w:rtl/>
          <w:lang w:bidi="ar-IQ"/>
        </w:rPr>
        <w:t xml:space="preserve"> ، وفقد السكان نتيجتها وسائل العيش ، وبدات اسر كاملة بالهجرة الى المناطق الاخرى التي يتوفر فيها الماء .</w:t>
      </w:r>
    </w:p>
    <w:p w:rsidR="00621247" w:rsidRDefault="00621247" w:rsidP="00A04DE4">
      <w:pPr>
        <w:ind w:left="509" w:right="567" w:firstLine="426"/>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 xml:space="preserve">ويندرج ضمن التوزع الجغرافي للسكان " الكثافة السكانية " واكثر الكثافات واقعية هي الكثافة الفسيولوجية وهي المؤشر الاكثر دلالة </w:t>
      </w:r>
      <w:r>
        <w:rPr>
          <w:rFonts w:ascii="Simplified Arabic" w:hAnsi="Simplified Arabic" w:cs="Simplified Arabic"/>
          <w:sz w:val="24"/>
          <w:szCs w:val="24"/>
          <w:rtl/>
          <w:lang w:bidi="ar-IQ"/>
        </w:rPr>
        <w:t>–</w:t>
      </w:r>
      <w:r>
        <w:rPr>
          <w:rFonts w:ascii="Simplified Arabic" w:hAnsi="Simplified Arabic" w:cs="Simplified Arabic" w:hint="cs"/>
          <w:sz w:val="24"/>
          <w:szCs w:val="24"/>
          <w:rtl/>
          <w:lang w:bidi="ar-IQ"/>
        </w:rPr>
        <w:t xml:space="preserve"> من الانواع الاخرى للكثافات السكانية </w:t>
      </w:r>
      <w:r>
        <w:rPr>
          <w:rFonts w:ascii="Simplified Arabic" w:hAnsi="Simplified Arabic" w:cs="Simplified Arabic"/>
          <w:sz w:val="24"/>
          <w:szCs w:val="24"/>
          <w:rtl/>
          <w:lang w:bidi="ar-IQ"/>
        </w:rPr>
        <w:t>–</w:t>
      </w:r>
      <w:r>
        <w:rPr>
          <w:rFonts w:ascii="Simplified Arabic" w:hAnsi="Simplified Arabic" w:cs="Simplified Arabic" w:hint="cs"/>
          <w:sz w:val="24"/>
          <w:szCs w:val="24"/>
          <w:rtl/>
          <w:lang w:bidi="ar-IQ"/>
        </w:rPr>
        <w:t xml:space="preserve"> وتعني عدد الاشخاص الذين يستفيدون من مساحة ارضية معينة صالحة للزراعة . وحيث ان الكيلومتر المربع من الارض الصالحة للزراعة في العراق يستوعب 10427 شخصاً ، بينما في مصر يستوعب 2167 شخصاً ، وفي الولايات المتحدة الامريكية 140 شخصاً بموجب بيانات عام 2010 . وهذا من شأنه ان يؤدي الى زيادة الضغط السكاني على الموارد الطبيعية المتاحة وبخاصة الارض والمياه .</w:t>
      </w:r>
    </w:p>
    <w:p w:rsidR="00621247" w:rsidRDefault="00AF08D7" w:rsidP="00AF08D7">
      <w:pPr>
        <w:ind w:left="509" w:right="567"/>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نمو السكان</w:t>
      </w:r>
    </w:p>
    <w:p w:rsidR="00DA6890" w:rsidRDefault="00FC6AD1" w:rsidP="00DA6890">
      <w:pPr>
        <w:ind w:left="509" w:right="567" w:firstLine="426"/>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ظل النمو السكاني يتخذ مساراً قريباً من معدل 3% منذ الثمانينيات ولغاية عام 2009 . ورغم استقرار المعدل المذكور خلال تلك السنوات ، فإن وتيرة الزيادة السنوية لحجم السكان ما تزال تتخذ اتجاهاً تصاعدياً ومطرداً بحيث وصلت الى اكثر من (800) الف نسمة طبقاً لنتائج الحصر والترقيم لعام 2009 ، وهذا يعني ان سكان العراق يزدادون شخصاً واحداً في كل (40 ثانية) .</w:t>
      </w:r>
    </w:p>
    <w:p w:rsidR="00A3177D" w:rsidRDefault="00A3177D" w:rsidP="00A3177D">
      <w:pPr>
        <w:ind w:left="509" w:right="567"/>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معدل الخصوبة</w:t>
      </w:r>
    </w:p>
    <w:p w:rsidR="00A3177D" w:rsidRDefault="00A3177D" w:rsidP="00A3177D">
      <w:pPr>
        <w:ind w:left="509" w:right="567" w:firstLine="426"/>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يبلغ معدل الخصوبة الكلي عام 2011 نحو 4,6 طفل لكل امرأة في العراق مقابل 3,5 ف</w:t>
      </w:r>
      <w:r w:rsidR="00FC1746">
        <w:rPr>
          <w:rFonts w:ascii="Simplified Arabic" w:hAnsi="Simplified Arabic" w:cs="Simplified Arabic" w:hint="cs"/>
          <w:sz w:val="24"/>
          <w:szCs w:val="24"/>
          <w:rtl/>
          <w:lang w:bidi="ar-IQ"/>
        </w:rPr>
        <w:t>ي المحافظات الشمالية الثلاث . وي</w:t>
      </w:r>
      <w:r>
        <w:rPr>
          <w:rFonts w:ascii="Simplified Arabic" w:hAnsi="Simplified Arabic" w:cs="Simplified Arabic" w:hint="cs"/>
          <w:sz w:val="24"/>
          <w:szCs w:val="24"/>
          <w:rtl/>
          <w:lang w:bidi="ar-IQ"/>
        </w:rPr>
        <w:t>رتفع المعدل في الريف العراقي الى 5,1 طفل لكل امرأة مقابل 4 طفل في الحضر . اما معدل الولادات الخام فقد انخفضت في عام 2006 الى 31,3 بالاف قياساً بالسنوات السابقة ، وهو ثاني اعلى معدل بين بلدان الاسكوا بعد سوريا .</w:t>
      </w:r>
    </w:p>
    <w:p w:rsidR="00FC6AD1" w:rsidRDefault="00FC6AD1" w:rsidP="00FC6AD1">
      <w:pPr>
        <w:ind w:left="509" w:right="567"/>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lastRenderedPageBreak/>
        <w:t>معدل الوفيات</w:t>
      </w:r>
    </w:p>
    <w:p w:rsidR="00FC6AD1" w:rsidRDefault="00786F3C" w:rsidP="00FC6AD1">
      <w:pPr>
        <w:ind w:left="509" w:right="567" w:firstLine="426"/>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انخفض معدل الوفيات الخام ، نتيجة التحسن في تقديم الخدمات ال</w:t>
      </w:r>
      <w:r w:rsidR="00FC1746">
        <w:rPr>
          <w:rFonts w:ascii="Simplified Arabic" w:hAnsi="Simplified Arabic" w:cs="Simplified Arabic" w:hint="cs"/>
          <w:sz w:val="24"/>
          <w:szCs w:val="24"/>
          <w:rtl/>
          <w:lang w:bidi="ar-IQ"/>
        </w:rPr>
        <w:t>صحية للسكان ، بحيث انخفض من 10,9 بالال</w:t>
      </w:r>
      <w:r>
        <w:rPr>
          <w:rFonts w:ascii="Simplified Arabic" w:hAnsi="Simplified Arabic" w:cs="Simplified Arabic" w:hint="cs"/>
          <w:sz w:val="24"/>
          <w:szCs w:val="24"/>
          <w:rtl/>
          <w:lang w:bidi="ar-IQ"/>
        </w:rPr>
        <w:t>ف الى 4 بالا</w:t>
      </w:r>
      <w:r w:rsidR="00FC1746">
        <w:rPr>
          <w:rFonts w:ascii="Simplified Arabic" w:hAnsi="Simplified Arabic" w:cs="Simplified Arabic" w:hint="cs"/>
          <w:sz w:val="24"/>
          <w:szCs w:val="24"/>
          <w:rtl/>
          <w:lang w:bidi="ar-IQ"/>
        </w:rPr>
        <w:t>ل</w:t>
      </w:r>
      <w:r>
        <w:rPr>
          <w:rFonts w:ascii="Simplified Arabic" w:hAnsi="Simplified Arabic" w:cs="Simplified Arabic" w:hint="cs"/>
          <w:sz w:val="24"/>
          <w:szCs w:val="24"/>
          <w:rtl/>
          <w:lang w:bidi="ar-IQ"/>
        </w:rPr>
        <w:t>ف بين عامي 1997 و 2011 . اما معدل وفيات الاطفال دون سن الخامسة فقد انخفض الى 38 بالا</w:t>
      </w:r>
      <w:r w:rsidR="00FC1746">
        <w:rPr>
          <w:rFonts w:ascii="Simplified Arabic" w:hAnsi="Simplified Arabic" w:cs="Simplified Arabic" w:hint="cs"/>
          <w:sz w:val="24"/>
          <w:szCs w:val="24"/>
          <w:rtl/>
          <w:lang w:bidi="ar-IQ"/>
        </w:rPr>
        <w:t>ل</w:t>
      </w:r>
      <w:r>
        <w:rPr>
          <w:rFonts w:ascii="Simplified Arabic" w:hAnsi="Simplified Arabic" w:cs="Simplified Arabic" w:hint="cs"/>
          <w:sz w:val="24"/>
          <w:szCs w:val="24"/>
          <w:rtl/>
          <w:lang w:bidi="ar-IQ"/>
        </w:rPr>
        <w:t>ف عام 2011 للعراق مقابل 34 بالا</w:t>
      </w:r>
      <w:r w:rsidR="00FC1746">
        <w:rPr>
          <w:rFonts w:ascii="Simplified Arabic" w:hAnsi="Simplified Arabic" w:cs="Simplified Arabic" w:hint="cs"/>
          <w:sz w:val="24"/>
          <w:szCs w:val="24"/>
          <w:rtl/>
          <w:lang w:bidi="ar-IQ"/>
        </w:rPr>
        <w:t>ل</w:t>
      </w:r>
      <w:r>
        <w:rPr>
          <w:rFonts w:ascii="Simplified Arabic" w:hAnsi="Simplified Arabic" w:cs="Simplified Arabic" w:hint="cs"/>
          <w:sz w:val="24"/>
          <w:szCs w:val="24"/>
          <w:rtl/>
          <w:lang w:bidi="ar-IQ"/>
        </w:rPr>
        <w:t>ف للمحافظات الشمالية الثلاث .</w:t>
      </w:r>
    </w:p>
    <w:p w:rsidR="00786F3C" w:rsidRDefault="00786F3C" w:rsidP="00FC6AD1">
      <w:pPr>
        <w:ind w:left="509" w:right="567" w:firstLine="426"/>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اما معدل وفيات الاطفال ال</w:t>
      </w:r>
      <w:r w:rsidR="00FC1746">
        <w:rPr>
          <w:rFonts w:ascii="Simplified Arabic" w:hAnsi="Simplified Arabic" w:cs="Simplified Arabic" w:hint="cs"/>
          <w:sz w:val="24"/>
          <w:szCs w:val="24"/>
          <w:rtl/>
          <w:lang w:bidi="ar-IQ"/>
        </w:rPr>
        <w:t>ر</w:t>
      </w:r>
      <w:r>
        <w:rPr>
          <w:rFonts w:ascii="Simplified Arabic" w:hAnsi="Simplified Arabic" w:cs="Simplified Arabic" w:hint="cs"/>
          <w:sz w:val="24"/>
          <w:szCs w:val="24"/>
          <w:rtl/>
          <w:lang w:bidi="ar-IQ"/>
        </w:rPr>
        <w:t>ضع فقد انخفض الى 33 بالا</w:t>
      </w:r>
      <w:r w:rsidR="00FC1746">
        <w:rPr>
          <w:rFonts w:ascii="Simplified Arabic" w:hAnsi="Simplified Arabic" w:cs="Simplified Arabic" w:hint="cs"/>
          <w:sz w:val="24"/>
          <w:szCs w:val="24"/>
          <w:rtl/>
          <w:lang w:bidi="ar-IQ"/>
        </w:rPr>
        <w:t>ل</w:t>
      </w:r>
      <w:r>
        <w:rPr>
          <w:rFonts w:ascii="Simplified Arabic" w:hAnsi="Simplified Arabic" w:cs="Simplified Arabic" w:hint="cs"/>
          <w:sz w:val="24"/>
          <w:szCs w:val="24"/>
          <w:rtl/>
          <w:lang w:bidi="ar-IQ"/>
        </w:rPr>
        <w:t>ف عام 2011 للعراق مقابل 30 بالا</w:t>
      </w:r>
      <w:r w:rsidR="00FC1746">
        <w:rPr>
          <w:rFonts w:ascii="Simplified Arabic" w:hAnsi="Simplified Arabic" w:cs="Simplified Arabic" w:hint="cs"/>
          <w:sz w:val="24"/>
          <w:szCs w:val="24"/>
          <w:rtl/>
          <w:lang w:bidi="ar-IQ"/>
        </w:rPr>
        <w:t>ل</w:t>
      </w:r>
      <w:r>
        <w:rPr>
          <w:rFonts w:ascii="Simplified Arabic" w:hAnsi="Simplified Arabic" w:cs="Simplified Arabic" w:hint="cs"/>
          <w:sz w:val="24"/>
          <w:szCs w:val="24"/>
          <w:rtl/>
          <w:lang w:bidi="ar-IQ"/>
        </w:rPr>
        <w:t>ف للمحافظات الثلاث المذكورة .</w:t>
      </w:r>
    </w:p>
    <w:p w:rsidR="0017070F" w:rsidRDefault="00F93D0B" w:rsidP="00F93D0B">
      <w:pPr>
        <w:ind w:left="509" w:right="567"/>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معدل توقع الحياة</w:t>
      </w:r>
    </w:p>
    <w:p w:rsidR="00F93D0B" w:rsidRDefault="00BF6854" w:rsidP="00F93D0B">
      <w:pPr>
        <w:ind w:left="509" w:right="567" w:firstLine="426"/>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قدر معدل توقع الحياة في العراق بنحو 58,2 سنة عام 2007 ب</w:t>
      </w:r>
      <w:r w:rsidR="00A00EFE">
        <w:rPr>
          <w:rFonts w:ascii="Simplified Arabic" w:hAnsi="Simplified Arabic" w:cs="Simplified Arabic" w:hint="cs"/>
          <w:sz w:val="24"/>
          <w:szCs w:val="24"/>
          <w:rtl/>
          <w:lang w:bidi="ar-IQ"/>
        </w:rPr>
        <w:t>سبب تردي الواقع الصحي والتغذوي إ</w:t>
      </w:r>
      <w:r>
        <w:rPr>
          <w:rFonts w:ascii="Simplified Arabic" w:hAnsi="Simplified Arabic" w:cs="Simplified Arabic" w:hint="cs"/>
          <w:sz w:val="24"/>
          <w:szCs w:val="24"/>
          <w:rtl/>
          <w:lang w:bidi="ar-IQ"/>
        </w:rPr>
        <w:t xml:space="preserve">بان مدة العقوبات الاقتصادية (1990 </w:t>
      </w:r>
      <w:r>
        <w:rPr>
          <w:rFonts w:ascii="Simplified Arabic" w:hAnsi="Simplified Arabic" w:cs="Simplified Arabic"/>
          <w:sz w:val="24"/>
          <w:szCs w:val="24"/>
          <w:rtl/>
          <w:lang w:bidi="ar-IQ"/>
        </w:rPr>
        <w:t>–</w:t>
      </w:r>
      <w:r>
        <w:rPr>
          <w:rFonts w:ascii="Simplified Arabic" w:hAnsi="Simplified Arabic" w:cs="Simplified Arabic" w:hint="cs"/>
          <w:sz w:val="24"/>
          <w:szCs w:val="24"/>
          <w:rtl/>
          <w:lang w:bidi="ar-IQ"/>
        </w:rPr>
        <w:t xml:space="preserve"> 2003) ، ويعد معدلاً منخفضاً قياساً بالدول النامية . وفي تقديرات اخرى يرتفع المعدل الى 68 عاماً .</w:t>
      </w:r>
    </w:p>
    <w:p w:rsidR="00BF6854" w:rsidRDefault="00BF6854" w:rsidP="00BF6854">
      <w:pPr>
        <w:ind w:left="509" w:right="567" w:firstLine="426"/>
        <w:jc w:val="both"/>
        <w:rPr>
          <w:rFonts w:ascii="Simplified Arabic" w:hAnsi="Simplified Arabic" w:cs="Simplified Arabic"/>
          <w:sz w:val="24"/>
          <w:szCs w:val="24"/>
          <w:rtl/>
          <w:lang w:bidi="ar-IQ"/>
        </w:rPr>
      </w:pPr>
    </w:p>
    <w:p w:rsidR="00051C86" w:rsidRDefault="00051C86" w:rsidP="00051C86">
      <w:pPr>
        <w:ind w:left="509" w:right="567"/>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الهبة الديموغرافية</w:t>
      </w:r>
    </w:p>
    <w:p w:rsidR="00051C86" w:rsidRDefault="00BB0E7D" w:rsidP="00051C86">
      <w:pPr>
        <w:ind w:left="509" w:right="567" w:firstLine="426"/>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تشير التقديرات المتاحة الى ان وسيط العمر يجعل المجتمع العراقي يافعاً حتى عام 2010 ليصبح</w:t>
      </w:r>
      <w:r w:rsidR="00D84C1F">
        <w:rPr>
          <w:rFonts w:ascii="Simplified Arabic" w:hAnsi="Simplified Arabic" w:cs="Simplified Arabic" w:hint="cs"/>
          <w:sz w:val="24"/>
          <w:szCs w:val="24"/>
          <w:rtl/>
          <w:lang w:bidi="ar-IQ"/>
        </w:rPr>
        <w:t xml:space="preserve"> منذ عام 2015 مجتمعاً ذا عمر وس</w:t>
      </w:r>
      <w:r>
        <w:rPr>
          <w:rFonts w:ascii="Simplified Arabic" w:hAnsi="Simplified Arabic" w:cs="Simplified Arabic" w:hint="cs"/>
          <w:sz w:val="24"/>
          <w:szCs w:val="24"/>
          <w:rtl/>
          <w:lang w:bidi="ar-IQ"/>
        </w:rPr>
        <w:t xml:space="preserve">ط نتيجة زيادة نسبة السكان في عمر الشباب . </w:t>
      </w:r>
    </w:p>
    <w:p w:rsidR="00BB0E7D" w:rsidRDefault="00D84C1F" w:rsidP="00051C86">
      <w:pPr>
        <w:ind w:left="509" w:right="567" w:firstLine="426"/>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و</w:t>
      </w:r>
      <w:r w:rsidR="00BB0E7D">
        <w:rPr>
          <w:rFonts w:ascii="Simplified Arabic" w:hAnsi="Simplified Arabic" w:cs="Simplified Arabic" w:hint="cs"/>
          <w:sz w:val="24"/>
          <w:szCs w:val="24"/>
          <w:rtl/>
          <w:lang w:bidi="ar-IQ"/>
        </w:rPr>
        <w:t xml:space="preserve">الهبة الديمغرافية تتمتع </w:t>
      </w:r>
      <w:r>
        <w:rPr>
          <w:rFonts w:ascii="Simplified Arabic" w:hAnsi="Simplified Arabic" w:cs="Simplified Arabic" w:hint="cs"/>
          <w:sz w:val="24"/>
          <w:szCs w:val="24"/>
          <w:rtl/>
          <w:lang w:bidi="ar-IQ"/>
        </w:rPr>
        <w:t>بإ</w:t>
      </w:r>
      <w:r w:rsidR="00BB0E7D">
        <w:rPr>
          <w:rFonts w:ascii="Simplified Arabic" w:hAnsi="Simplified Arabic" w:cs="Simplified Arabic" w:hint="cs"/>
          <w:sz w:val="24"/>
          <w:szCs w:val="24"/>
          <w:rtl/>
          <w:lang w:bidi="ar-IQ"/>
        </w:rPr>
        <w:t>نخفاض معدلات الخصوبة بعد مضي 15-25 عاماً . ويشير بعض الخبراء الى ان المدة الزمنية التي تمتد مابين 30-40 عاماً والتي تتميز بارتفاع نسبة</w:t>
      </w:r>
      <w:r>
        <w:rPr>
          <w:rFonts w:ascii="Simplified Arabic" w:hAnsi="Simplified Arabic" w:cs="Simplified Arabic" w:hint="cs"/>
          <w:sz w:val="24"/>
          <w:szCs w:val="24"/>
          <w:rtl/>
          <w:lang w:bidi="ar-IQ"/>
        </w:rPr>
        <w:t xml:space="preserve"> السكان في سن العمل على انها فرص</w:t>
      </w:r>
      <w:r w:rsidR="00BB0E7D">
        <w:rPr>
          <w:rFonts w:ascii="Simplified Arabic" w:hAnsi="Simplified Arabic" w:cs="Simplified Arabic" w:hint="cs"/>
          <w:sz w:val="24"/>
          <w:szCs w:val="24"/>
          <w:rtl/>
          <w:lang w:bidi="ar-IQ"/>
        </w:rPr>
        <w:t>ة ديم</w:t>
      </w:r>
      <w:r>
        <w:rPr>
          <w:rFonts w:ascii="Simplified Arabic" w:hAnsi="Simplified Arabic" w:cs="Simplified Arabic" w:hint="cs"/>
          <w:sz w:val="24"/>
          <w:szCs w:val="24"/>
          <w:rtl/>
          <w:lang w:bidi="ar-IQ"/>
        </w:rPr>
        <w:t>و</w:t>
      </w:r>
      <w:r w:rsidR="00BB0E7D">
        <w:rPr>
          <w:rFonts w:ascii="Simplified Arabic" w:hAnsi="Simplified Arabic" w:cs="Simplified Arabic" w:hint="cs"/>
          <w:sz w:val="24"/>
          <w:szCs w:val="24"/>
          <w:rtl/>
          <w:lang w:bidi="ar-IQ"/>
        </w:rPr>
        <w:t>غرافية للنمو الاقتصادي ، وان كانت مشروطة باستجابة</w:t>
      </w:r>
      <w:r w:rsidR="00BB11FF">
        <w:rPr>
          <w:rFonts w:ascii="Simplified Arabic" w:hAnsi="Simplified Arabic" w:cs="Simplified Arabic" w:hint="cs"/>
          <w:sz w:val="24"/>
          <w:szCs w:val="24"/>
          <w:rtl/>
          <w:lang w:bidi="ar-IQ"/>
        </w:rPr>
        <w:t xml:space="preserve"> السياسات الاجتماعية والاقتصادية في البلد .</w:t>
      </w:r>
    </w:p>
    <w:p w:rsidR="00BB11FF" w:rsidRDefault="00BB11FF" w:rsidP="00051C86">
      <w:pPr>
        <w:ind w:left="509" w:right="567" w:firstLine="426"/>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lastRenderedPageBreak/>
        <w:t>إن كون العراق امام هبة ديمغرافية يعني زيادة الشباب في سن العمل ، الامر الذي يفرض اولوية الاستفادة منها من خلال صياغة ستراتيجية تنموية لاعداد رأس المال البشري معرفياً ومعلوماتياً ومهارياً وتوسيع مشاركة الشباب في العمل ، وزيادة معدلات الانتاجية ، وتحقيق خفض حقيقي في معدلات الاعالة الاقتصادية ، وبخلافه فإن اقتناص هذه الهبة والاستفادة منها يمكن ان يُهدر .</w:t>
      </w:r>
    </w:p>
    <w:p w:rsidR="008416B9" w:rsidRDefault="000A252F" w:rsidP="001F3B68">
      <w:pPr>
        <w:ind w:left="368" w:right="567"/>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  </w:t>
      </w:r>
      <w:r w:rsidR="008416B9" w:rsidRPr="008416B9">
        <w:rPr>
          <w:rFonts w:ascii="Simplified Arabic" w:hAnsi="Simplified Arabic" w:cs="Simplified Arabic" w:hint="cs"/>
          <w:b/>
          <w:bCs/>
          <w:sz w:val="28"/>
          <w:szCs w:val="28"/>
          <w:rtl/>
          <w:lang w:bidi="ar-IQ"/>
        </w:rPr>
        <w:t>النزوح والتهجير ال</w:t>
      </w:r>
      <w:r w:rsidR="008416B9">
        <w:rPr>
          <w:rFonts w:ascii="Simplified Arabic" w:hAnsi="Simplified Arabic" w:cs="Simplified Arabic" w:hint="cs"/>
          <w:b/>
          <w:bCs/>
          <w:sz w:val="28"/>
          <w:szCs w:val="28"/>
          <w:rtl/>
          <w:lang w:bidi="ar-IQ"/>
        </w:rPr>
        <w:t>قس</w:t>
      </w:r>
      <w:r w:rsidR="008416B9" w:rsidRPr="008416B9">
        <w:rPr>
          <w:rFonts w:ascii="Simplified Arabic" w:hAnsi="Simplified Arabic" w:cs="Simplified Arabic" w:hint="cs"/>
          <w:b/>
          <w:bCs/>
          <w:sz w:val="28"/>
          <w:szCs w:val="28"/>
          <w:rtl/>
          <w:lang w:bidi="ar-IQ"/>
        </w:rPr>
        <w:t xml:space="preserve">ري </w:t>
      </w:r>
    </w:p>
    <w:p w:rsidR="000A252F" w:rsidRDefault="008416B9" w:rsidP="00E7134C">
      <w:pPr>
        <w:ind w:left="509" w:right="567" w:hanging="283"/>
        <w:jc w:val="both"/>
        <w:rPr>
          <w:rFonts w:ascii="Simplified Arabic" w:hAnsi="Simplified Arabic" w:cs="Simplified Arabic"/>
          <w:sz w:val="28"/>
          <w:szCs w:val="28"/>
          <w:rtl/>
          <w:lang w:bidi="ar-IQ"/>
        </w:rPr>
      </w:pPr>
      <w:r>
        <w:rPr>
          <w:rFonts w:ascii="Simplified Arabic" w:hAnsi="Simplified Arabic" w:cs="Simplified Arabic" w:hint="cs"/>
          <w:b/>
          <w:bCs/>
          <w:sz w:val="28"/>
          <w:szCs w:val="28"/>
          <w:rtl/>
          <w:lang w:bidi="ar-IQ"/>
        </w:rPr>
        <w:t xml:space="preserve"> </w:t>
      </w:r>
      <w:r w:rsidRPr="000A252F">
        <w:rPr>
          <w:rFonts w:ascii="Simplified Arabic" w:hAnsi="Simplified Arabic" w:cs="Simplified Arabic" w:hint="cs"/>
          <w:b/>
          <w:bCs/>
          <w:sz w:val="24"/>
          <w:szCs w:val="24"/>
          <w:rtl/>
          <w:lang w:bidi="ar-IQ"/>
        </w:rPr>
        <w:t xml:space="preserve">        </w:t>
      </w:r>
      <w:r w:rsidRPr="000A252F">
        <w:rPr>
          <w:rFonts w:ascii="Simplified Arabic" w:hAnsi="Simplified Arabic" w:cs="Simplified Arabic" w:hint="cs"/>
          <w:sz w:val="24"/>
          <w:szCs w:val="24"/>
          <w:rtl/>
          <w:lang w:bidi="ar-IQ"/>
        </w:rPr>
        <w:t xml:space="preserve">بحسب احدث بيانات وزارة الهجرة والمهجرين فإن هناك حوالي 194000عائلة نازحة في اواخر عام 2011 تشكل حوالي 4% من اجمالي السكان في العراق . واشارت تقديرات المفوضية السامية للامم المتحدة لشؤون اللاجئين في شباط 2012 الى أن عدد المهجرين والنازحين في الداخل ما يزال يزيد عن </w:t>
      </w:r>
      <w:r w:rsidR="000A252F" w:rsidRPr="000A252F">
        <w:rPr>
          <w:rFonts w:ascii="Simplified Arabic" w:hAnsi="Simplified Arabic" w:cs="Simplified Arabic" w:hint="cs"/>
          <w:sz w:val="24"/>
          <w:szCs w:val="24"/>
          <w:rtl/>
          <w:lang w:bidi="ar-IQ"/>
        </w:rPr>
        <w:t>1,300,000 نسمة وجدير بالذكر أن 51% من الاسر النازحة قد استقرت في محافظات ليست هي محافظات الاصل التي أتتْ منها قبل التهجير , فيما نجد أن 49% من الاسر قد عادت الى المحافظات التي انحدرت منها .</w:t>
      </w:r>
    </w:p>
    <w:p w:rsidR="000A252F" w:rsidRDefault="000A252F" w:rsidP="008416B9">
      <w:pPr>
        <w:ind w:right="567"/>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 </w:t>
      </w:r>
    </w:p>
    <w:p w:rsidR="008416B9" w:rsidRDefault="000A252F" w:rsidP="001F3B68">
      <w:pPr>
        <w:ind w:left="368" w:right="567"/>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 </w:t>
      </w:r>
      <w:r w:rsidRPr="000A252F">
        <w:rPr>
          <w:rFonts w:ascii="Simplified Arabic" w:hAnsi="Simplified Arabic" w:cs="Simplified Arabic" w:hint="cs"/>
          <w:b/>
          <w:bCs/>
          <w:sz w:val="28"/>
          <w:szCs w:val="28"/>
          <w:rtl/>
          <w:lang w:bidi="ar-IQ"/>
        </w:rPr>
        <w:t xml:space="preserve">الهجرة الدولية  </w:t>
      </w:r>
    </w:p>
    <w:p w:rsidR="000A252F" w:rsidRDefault="000A252F" w:rsidP="00E7134C">
      <w:pPr>
        <w:ind w:left="509" w:right="567" w:hanging="283"/>
        <w:jc w:val="both"/>
        <w:rPr>
          <w:rFonts w:ascii="Simplified Arabic" w:hAnsi="Simplified Arabic" w:cs="Simplified Arabic"/>
          <w:sz w:val="24"/>
          <w:szCs w:val="24"/>
          <w:rtl/>
          <w:lang w:bidi="ar-IQ"/>
        </w:rPr>
      </w:pPr>
      <w:r w:rsidRPr="00F726C0">
        <w:rPr>
          <w:rFonts w:ascii="Simplified Arabic" w:hAnsi="Simplified Arabic" w:cs="Simplified Arabic" w:hint="cs"/>
          <w:sz w:val="24"/>
          <w:szCs w:val="24"/>
          <w:rtl/>
          <w:lang w:bidi="ar-IQ"/>
        </w:rPr>
        <w:t xml:space="preserve">        قدرت احدى الدراسات أن هناك 172 ألف من المهاجرين العراقيين الموزعين في سبع دول في عام 2000 . وبموجب تقدير منظمة</w:t>
      </w:r>
      <w:r w:rsidR="009835EB">
        <w:rPr>
          <w:rFonts w:ascii="Simplified Arabic" w:hAnsi="Simplified Arabic" w:cs="Simplified Arabic" w:hint="cs"/>
          <w:sz w:val="24"/>
          <w:szCs w:val="24"/>
          <w:rtl/>
          <w:lang w:bidi="ar-IQ"/>
        </w:rPr>
        <w:t xml:space="preserve"> العمل العربية الصادر عام 2007 ،</w:t>
      </w:r>
      <w:r w:rsidRPr="00F726C0">
        <w:rPr>
          <w:rFonts w:ascii="Simplified Arabic" w:hAnsi="Simplified Arabic" w:cs="Simplified Arabic" w:hint="cs"/>
          <w:sz w:val="24"/>
          <w:szCs w:val="24"/>
          <w:rtl/>
          <w:lang w:bidi="ar-IQ"/>
        </w:rPr>
        <w:t xml:space="preserve"> انه خلال المدة 1991-1998 هاجر نحو (7350) عالماً عراقياً الى دول عربية واجنبية نتيجة الوضع السياسي والامني وظروف الحصار الدولي المفروض على العراق في تلك المدة علماً ان ثلثي هؤلاء من اساتذة الجامعات و 23%</w:t>
      </w:r>
      <w:r w:rsidR="009835EB">
        <w:rPr>
          <w:rFonts w:ascii="Simplified Arabic" w:hAnsi="Simplified Arabic" w:cs="Simplified Arabic" w:hint="cs"/>
          <w:sz w:val="24"/>
          <w:szCs w:val="24"/>
          <w:rtl/>
          <w:lang w:bidi="ar-IQ"/>
        </w:rPr>
        <w:t xml:space="preserve"> </w:t>
      </w:r>
      <w:r w:rsidRPr="00F726C0">
        <w:rPr>
          <w:rFonts w:ascii="Simplified Arabic" w:hAnsi="Simplified Arabic" w:cs="Simplified Arabic" w:hint="cs"/>
          <w:sz w:val="24"/>
          <w:szCs w:val="24"/>
          <w:rtl/>
          <w:lang w:bidi="ar-IQ"/>
        </w:rPr>
        <w:t xml:space="preserve">من الباقي يعملون في مراكز ابحاث عملية . ويبدو ان الذكور اكثر ميلاً للهجرة من الاناث </w:t>
      </w:r>
      <w:r w:rsidR="009835EB">
        <w:rPr>
          <w:rFonts w:ascii="Simplified Arabic" w:hAnsi="Simplified Arabic" w:cs="Simplified Arabic" w:hint="cs"/>
          <w:sz w:val="24"/>
          <w:szCs w:val="24"/>
          <w:rtl/>
          <w:lang w:bidi="ar-IQ"/>
        </w:rPr>
        <w:t xml:space="preserve">والحضر اكثر من الريف </w:t>
      </w:r>
      <w:r w:rsidR="00F726C0" w:rsidRPr="00F726C0">
        <w:rPr>
          <w:rFonts w:ascii="Simplified Arabic" w:hAnsi="Simplified Arabic" w:cs="Simplified Arabic" w:hint="cs"/>
          <w:sz w:val="24"/>
          <w:szCs w:val="24"/>
          <w:rtl/>
          <w:lang w:bidi="ar-IQ"/>
        </w:rPr>
        <w:t>.</w:t>
      </w:r>
    </w:p>
    <w:p w:rsidR="00F726C0" w:rsidRDefault="00F726C0" w:rsidP="00E7134C">
      <w:pPr>
        <w:ind w:left="509" w:right="567" w:hanging="283"/>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lastRenderedPageBreak/>
        <w:t xml:space="preserve">        وقدرت بعض المنظمات أن العراق خسر حوالي 40% من طبقته الوسطى والكثير منهم لا يفكر في العودة الى الوطن . وهي ظاهرة تنذر بمخاطر جمة وآثار سلبية على التنمية نتيجة خسارة البلد للكثير من علمائه ومفكريه وكفاءاته.</w:t>
      </w:r>
    </w:p>
    <w:p w:rsidR="00F726C0" w:rsidRDefault="00F726C0" w:rsidP="00E7134C">
      <w:pPr>
        <w:ind w:left="509" w:right="567" w:hanging="283"/>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 xml:space="preserve">       واشارت بعض التقديرات الى وجود حوالي نصف مليون عراقي في الاردن حتى ايار 2007 , نصفهم يصنفون ضمن فئات الدخل العالي و35% منهم يقعون ضمن الدخل المنخفض وما تبقى ضمن الدخل المتوسط.</w:t>
      </w:r>
    </w:p>
    <w:p w:rsidR="001F3B68" w:rsidRDefault="001F3B68" w:rsidP="00E7134C">
      <w:pPr>
        <w:ind w:left="509" w:right="567" w:hanging="283"/>
        <w:jc w:val="both"/>
        <w:rPr>
          <w:rFonts w:ascii="Simplified Arabic" w:hAnsi="Simplified Arabic" w:cs="Simplified Arabic"/>
          <w:b/>
          <w:bCs/>
          <w:sz w:val="28"/>
          <w:szCs w:val="28"/>
          <w:rtl/>
          <w:lang w:bidi="ar-IQ"/>
        </w:rPr>
      </w:pPr>
      <w:r>
        <w:rPr>
          <w:rFonts w:ascii="Simplified Arabic" w:hAnsi="Simplified Arabic" w:cs="Simplified Arabic" w:hint="cs"/>
          <w:sz w:val="24"/>
          <w:szCs w:val="24"/>
          <w:rtl/>
          <w:lang w:bidi="ar-IQ"/>
        </w:rPr>
        <w:t xml:space="preserve">   </w:t>
      </w:r>
      <w:r>
        <w:rPr>
          <w:rFonts w:ascii="Simplified Arabic" w:hAnsi="Simplified Arabic" w:cs="Simplified Arabic" w:hint="cs"/>
          <w:b/>
          <w:bCs/>
          <w:sz w:val="28"/>
          <w:szCs w:val="28"/>
          <w:rtl/>
          <w:lang w:bidi="ar-IQ"/>
        </w:rPr>
        <w:t>تعقيب</w:t>
      </w:r>
    </w:p>
    <w:p w:rsidR="001F3B68" w:rsidRDefault="007D1219" w:rsidP="001F3B68">
      <w:pPr>
        <w:ind w:left="509" w:right="567" w:firstLine="284"/>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عقبت الدكتورة امال شلاش على التقرير السابق الخاص بتحليل سكان العراق عام 2012 فذكرت انه من بين الاهداف التي سعى اليها التقرير المذكور ادماج البعد السكاني في كافة مستويات التخطيط التنموي وبما يضمن الاستفادة من الهبة الديموغرافية وتفعيل دور المرأة وزيادة مشاركتها في النشاط الاقتصادي وصنع السياسات و</w:t>
      </w:r>
      <w:r w:rsidR="00141CDD">
        <w:rPr>
          <w:rFonts w:ascii="Simplified Arabic" w:hAnsi="Simplified Arabic" w:cs="Simplified Arabic" w:hint="cs"/>
          <w:sz w:val="24"/>
          <w:szCs w:val="24"/>
          <w:rtl/>
          <w:lang w:bidi="ar-IQ"/>
        </w:rPr>
        <w:t>تحسين مستويات الصحة العامة خاصة</w:t>
      </w:r>
      <w:r>
        <w:rPr>
          <w:rFonts w:ascii="Simplified Arabic" w:hAnsi="Simplified Arabic" w:cs="Simplified Arabic" w:hint="cs"/>
          <w:sz w:val="24"/>
          <w:szCs w:val="24"/>
          <w:rtl/>
          <w:lang w:bidi="ar-IQ"/>
        </w:rPr>
        <w:t xml:space="preserve">ً في المحافظات الاشد فقراً وحرماناً . كذلك تحقيق التنمية المتوازنة وتقليص مستويات التفاوت بين المناطق المختلفة . </w:t>
      </w:r>
    </w:p>
    <w:p w:rsidR="00BB0ABB" w:rsidRDefault="00BB0ABB" w:rsidP="001F3B68">
      <w:pPr>
        <w:ind w:left="509" w:right="567" w:firstLine="284"/>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وقد اظهر التقرير ان هيكل السكان في العراق قد ورث مشاكل التركيب</w:t>
      </w:r>
      <w:r w:rsidR="00B157E8">
        <w:rPr>
          <w:rFonts w:ascii="Simplified Arabic" w:hAnsi="Simplified Arabic" w:cs="Simplified Arabic" w:hint="cs"/>
          <w:sz w:val="24"/>
          <w:szCs w:val="24"/>
          <w:rtl/>
          <w:lang w:bidi="ar-IQ"/>
        </w:rPr>
        <w:t xml:space="preserve"> العمري ونسب الاعالة المرتفعة ، والنمو المفرط في اعداد السكان في سن الانجاب ، وارتفاع نسبة شريحة الشباب والمراهقين حيث ان هذه الشريحة هي اكثر عرضة لتحديات العصر ومخاطر الامراض المعدية ومنها الامراض المنقولة جنسياً . كما ان تيارات الهجرة الداخلية والخارجية للسكان لم تستقر بعد .</w:t>
      </w:r>
    </w:p>
    <w:p w:rsidR="00B157E8" w:rsidRDefault="004148AC" w:rsidP="001F3B68">
      <w:pPr>
        <w:ind w:left="509" w:right="567" w:firstLine="284"/>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ان علامات الاخفاق في ميادين سكانية واجتماعية متعددة صاحبت التوجه نحو تنفيذ انشطة البرامج التنموية ولم يتحقق لها المردود المطلوب في معدلات النمو الاقتصادي والاجتماعي ، وفي نوعية حياة السكان ، وبالاخص الفئات الفقيرة . كما واصلت البطالة في الارتفاع سيما بين الشباب والنساء .</w:t>
      </w:r>
    </w:p>
    <w:p w:rsidR="004148AC" w:rsidRDefault="00A406C0" w:rsidP="001F3B68">
      <w:pPr>
        <w:ind w:left="509" w:right="567" w:firstLine="284"/>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lastRenderedPageBreak/>
        <w:t>واوضحت الموازنة العامة للدولة ان نسبة الانفاق فيها على الصحة كانت متواضعة . في حين</w:t>
      </w:r>
      <w:r w:rsidR="00F517FA">
        <w:rPr>
          <w:rFonts w:ascii="Simplified Arabic" w:hAnsi="Simplified Arabic" w:cs="Simplified Arabic" w:hint="cs"/>
          <w:sz w:val="24"/>
          <w:szCs w:val="24"/>
          <w:rtl/>
          <w:lang w:bidi="ar-IQ"/>
        </w:rPr>
        <w:t xml:space="preserve"> أ</w:t>
      </w:r>
      <w:r>
        <w:rPr>
          <w:rFonts w:ascii="Simplified Arabic" w:hAnsi="Simplified Arabic" w:cs="Simplified Arabic" w:hint="cs"/>
          <w:sz w:val="24"/>
          <w:szCs w:val="24"/>
          <w:rtl/>
          <w:lang w:bidi="ar-IQ"/>
        </w:rPr>
        <w:t>ن</w:t>
      </w:r>
      <w:r w:rsidR="00F517FA">
        <w:rPr>
          <w:rFonts w:ascii="Simplified Arabic" w:hAnsi="Simplified Arabic" w:cs="Simplified Arabic" w:hint="cs"/>
          <w:sz w:val="24"/>
          <w:szCs w:val="24"/>
          <w:rtl/>
          <w:lang w:bidi="ar-IQ"/>
        </w:rPr>
        <w:t xml:space="preserve"> </w:t>
      </w:r>
      <w:r>
        <w:rPr>
          <w:rFonts w:ascii="Simplified Arabic" w:hAnsi="Simplified Arabic" w:cs="Simplified Arabic" w:hint="cs"/>
          <w:sz w:val="24"/>
          <w:szCs w:val="24"/>
          <w:rtl/>
          <w:lang w:bidi="ar-IQ"/>
        </w:rPr>
        <w:t>متطلبات تحقيق الصحة الانجابية ، بما فيها تنظيم الاسرة ، ينبغي ان تأخذ مكان الصدارة في قائمة</w:t>
      </w:r>
      <w:r w:rsidR="00F517FA">
        <w:rPr>
          <w:rFonts w:ascii="Simplified Arabic" w:hAnsi="Simplified Arabic" w:cs="Simplified Arabic" w:hint="cs"/>
          <w:sz w:val="24"/>
          <w:szCs w:val="24"/>
          <w:rtl/>
          <w:lang w:bidi="ar-IQ"/>
        </w:rPr>
        <w:t xml:space="preserve"> </w:t>
      </w:r>
      <w:r>
        <w:rPr>
          <w:rFonts w:ascii="Simplified Arabic" w:hAnsi="Simplified Arabic" w:cs="Simplified Arabic" w:hint="cs"/>
          <w:sz w:val="24"/>
          <w:szCs w:val="24"/>
          <w:rtl/>
          <w:lang w:bidi="ar-IQ"/>
        </w:rPr>
        <w:t xml:space="preserve"> الاحتياجات . كما رصدت الدراسة العديد من الظواهر كالفقر واللامساوات</w:t>
      </w:r>
      <w:r w:rsidR="000E71A5">
        <w:rPr>
          <w:rFonts w:ascii="Simplified Arabic" w:hAnsi="Simplified Arabic" w:cs="Simplified Arabic" w:hint="cs"/>
          <w:sz w:val="24"/>
          <w:szCs w:val="24"/>
          <w:rtl/>
          <w:lang w:bidi="ar-IQ"/>
        </w:rPr>
        <w:t xml:space="preserve"> وترى أنها إنعكاس لغياب سياسة سكانية رشيدة لتصل الى قناعة راسخة بضرورة ال</w:t>
      </w:r>
      <w:r w:rsidR="00A32D59">
        <w:rPr>
          <w:rFonts w:ascii="Simplified Arabic" w:hAnsi="Simplified Arabic" w:cs="Simplified Arabic" w:hint="cs"/>
          <w:sz w:val="24"/>
          <w:szCs w:val="24"/>
          <w:rtl/>
          <w:lang w:bidi="ar-IQ"/>
        </w:rPr>
        <w:t>إنجاز العاجل للسياسة السكانية وآليات تنفيذها لإيجاد التوازن بين السكان والتنمية والبيئة .</w:t>
      </w:r>
    </w:p>
    <w:p w:rsidR="00A32D59" w:rsidRPr="001F3B68" w:rsidRDefault="00A32D59" w:rsidP="001F3B68">
      <w:pPr>
        <w:ind w:left="509" w:right="567" w:firstLine="284"/>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 xml:space="preserve">إن ماتقدم يتطلب وضع سياسة سكانية ، علمية وعملية ، لتحقيق رفاهية الفرد والسكان ونوعية الحياة الأفضل وتطوير مستوى الأسرة  في كافة المجالات ، مع البدء بتحسين البيئة الداعمة لإدماج قضايا الناس وخياراتهم في جميع مراحل </w:t>
      </w:r>
      <w:r w:rsidR="005B21C7">
        <w:rPr>
          <w:rFonts w:ascii="Simplified Arabic" w:hAnsi="Simplified Arabic" w:cs="Simplified Arabic" w:hint="cs"/>
          <w:sz w:val="24"/>
          <w:szCs w:val="24"/>
          <w:rtl/>
          <w:lang w:bidi="ar-IQ"/>
        </w:rPr>
        <w:t xml:space="preserve">التنمية المستدامة . ويساعد في إحداث تنمية بشرية أفضل ، يراعى فيها متطلبات سوق العمل بما يؤمن تحقيق مستوى تشغيل أمثل للقوى العاملة . كذلك جعل النمو الاقتصادي أداة فعالة لإزالة الفقر </w:t>
      </w:r>
      <w:r w:rsidR="00AB73DF">
        <w:rPr>
          <w:rFonts w:ascii="Simplified Arabic" w:hAnsi="Simplified Arabic" w:cs="Simplified Arabic" w:hint="cs"/>
          <w:sz w:val="24"/>
          <w:szCs w:val="24"/>
          <w:rtl/>
          <w:lang w:bidi="ar-IQ"/>
        </w:rPr>
        <w:t>على أن يكون هذا النمو مزدهراً ومستداماً ، ومقروناً بعدالة توزيع عوائده .</w:t>
      </w:r>
    </w:p>
    <w:p w:rsidR="00BB11FF" w:rsidRPr="00051C86" w:rsidRDefault="00BB11FF" w:rsidP="00E7134C">
      <w:pPr>
        <w:ind w:left="509" w:right="567" w:hanging="283"/>
        <w:jc w:val="both"/>
        <w:rPr>
          <w:rFonts w:ascii="Simplified Arabic" w:hAnsi="Simplified Arabic" w:cs="Simplified Arabic"/>
          <w:sz w:val="24"/>
          <w:szCs w:val="24"/>
          <w:lang w:bidi="ar-IQ"/>
        </w:rPr>
      </w:pPr>
    </w:p>
    <w:sectPr w:rsidR="00BB11FF" w:rsidRPr="00051C86" w:rsidSect="008947D0">
      <w:footerReference w:type="default" r:id="rId7"/>
      <w:pgSz w:w="11906" w:h="16838"/>
      <w:pgMar w:top="1440" w:right="1800" w:bottom="1440" w:left="1800" w:header="283" w:footer="3969" w:gutter="0"/>
      <w:pgNumType w:start="23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75F4" w:rsidRDefault="001E75F4" w:rsidP="00E1592E">
      <w:pPr>
        <w:spacing w:after="0" w:line="240" w:lineRule="auto"/>
      </w:pPr>
      <w:r>
        <w:separator/>
      </w:r>
    </w:p>
  </w:endnote>
  <w:endnote w:type="continuationSeparator" w:id="1">
    <w:p w:rsidR="001E75F4" w:rsidRDefault="001E75F4" w:rsidP="00E159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136968"/>
      <w:docPartObj>
        <w:docPartGallery w:val="Page Numbers (Bottom of Page)"/>
        <w:docPartUnique/>
      </w:docPartObj>
    </w:sdtPr>
    <w:sdtContent>
      <w:p w:rsidR="000E71A5" w:rsidRDefault="004C3155">
        <w:pPr>
          <w:pStyle w:val="Footer"/>
          <w:jc w:val="center"/>
        </w:pPr>
        <w:fldSimple w:instr=" PAGE   \* MERGEFORMAT ">
          <w:r w:rsidR="008947D0">
            <w:rPr>
              <w:noProof/>
              <w:rtl/>
            </w:rPr>
            <w:t>237</w:t>
          </w:r>
        </w:fldSimple>
      </w:p>
    </w:sdtContent>
  </w:sdt>
  <w:p w:rsidR="000E71A5" w:rsidRDefault="000E71A5">
    <w:pPr>
      <w:pStyle w:val="Footer"/>
      <w:rPr>
        <w:lang w:bidi="ar-IQ"/>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75F4" w:rsidRDefault="001E75F4" w:rsidP="00E1592E">
      <w:pPr>
        <w:spacing w:after="0" w:line="240" w:lineRule="auto"/>
      </w:pPr>
      <w:r>
        <w:separator/>
      </w:r>
    </w:p>
  </w:footnote>
  <w:footnote w:type="continuationSeparator" w:id="1">
    <w:p w:rsidR="001E75F4" w:rsidRDefault="001E75F4" w:rsidP="00E1592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71990"/>
    <w:rsid w:val="00051C86"/>
    <w:rsid w:val="00085235"/>
    <w:rsid w:val="000A252F"/>
    <w:rsid w:val="000A4C6E"/>
    <w:rsid w:val="000B7D95"/>
    <w:rsid w:val="000E71A5"/>
    <w:rsid w:val="00141CDD"/>
    <w:rsid w:val="0017070F"/>
    <w:rsid w:val="00177FB6"/>
    <w:rsid w:val="001E41B9"/>
    <w:rsid w:val="001E75F4"/>
    <w:rsid w:val="001F1ADF"/>
    <w:rsid w:val="001F3B68"/>
    <w:rsid w:val="002F12E6"/>
    <w:rsid w:val="002F3815"/>
    <w:rsid w:val="002F62D4"/>
    <w:rsid w:val="00335BA8"/>
    <w:rsid w:val="00387CD3"/>
    <w:rsid w:val="003B31D6"/>
    <w:rsid w:val="004148AC"/>
    <w:rsid w:val="004423EC"/>
    <w:rsid w:val="004C3155"/>
    <w:rsid w:val="004E394D"/>
    <w:rsid w:val="004E46F4"/>
    <w:rsid w:val="00565731"/>
    <w:rsid w:val="00595F76"/>
    <w:rsid w:val="005B21C7"/>
    <w:rsid w:val="005C3F08"/>
    <w:rsid w:val="005D2A1A"/>
    <w:rsid w:val="00621247"/>
    <w:rsid w:val="006B1376"/>
    <w:rsid w:val="006D400F"/>
    <w:rsid w:val="006E4EC7"/>
    <w:rsid w:val="006E5701"/>
    <w:rsid w:val="007302CB"/>
    <w:rsid w:val="00771990"/>
    <w:rsid w:val="00786F3C"/>
    <w:rsid w:val="007D1219"/>
    <w:rsid w:val="007D2B6B"/>
    <w:rsid w:val="007D4563"/>
    <w:rsid w:val="007D7905"/>
    <w:rsid w:val="008416B9"/>
    <w:rsid w:val="008947D0"/>
    <w:rsid w:val="00944922"/>
    <w:rsid w:val="00971E36"/>
    <w:rsid w:val="009835EB"/>
    <w:rsid w:val="009C0141"/>
    <w:rsid w:val="00A00EFE"/>
    <w:rsid w:val="00A04DE4"/>
    <w:rsid w:val="00A1593E"/>
    <w:rsid w:val="00A3177D"/>
    <w:rsid w:val="00A32D59"/>
    <w:rsid w:val="00A406C0"/>
    <w:rsid w:val="00A42DF5"/>
    <w:rsid w:val="00AB73DF"/>
    <w:rsid w:val="00AF08D7"/>
    <w:rsid w:val="00B157E8"/>
    <w:rsid w:val="00B77E28"/>
    <w:rsid w:val="00BB0ABB"/>
    <w:rsid w:val="00BB0E7D"/>
    <w:rsid w:val="00BB11FF"/>
    <w:rsid w:val="00BF6854"/>
    <w:rsid w:val="00C1385B"/>
    <w:rsid w:val="00C74E37"/>
    <w:rsid w:val="00D84C1F"/>
    <w:rsid w:val="00DA6890"/>
    <w:rsid w:val="00E1592E"/>
    <w:rsid w:val="00E530A9"/>
    <w:rsid w:val="00E7134C"/>
    <w:rsid w:val="00EF7054"/>
    <w:rsid w:val="00F44B4F"/>
    <w:rsid w:val="00F517FA"/>
    <w:rsid w:val="00F726C0"/>
    <w:rsid w:val="00F93D0B"/>
    <w:rsid w:val="00FC1746"/>
    <w:rsid w:val="00FC6AD1"/>
    <w:rsid w:val="00FE27B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2A1A"/>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1592E"/>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E1592E"/>
  </w:style>
  <w:style w:type="paragraph" w:styleId="Footer">
    <w:name w:val="footer"/>
    <w:basedOn w:val="Normal"/>
    <w:link w:val="FooterChar"/>
    <w:uiPriority w:val="99"/>
    <w:unhideWhenUsed/>
    <w:rsid w:val="00E1592E"/>
    <w:pPr>
      <w:tabs>
        <w:tab w:val="center" w:pos="4153"/>
        <w:tab w:val="right" w:pos="8306"/>
      </w:tabs>
      <w:spacing w:after="0" w:line="240" w:lineRule="auto"/>
    </w:pPr>
  </w:style>
  <w:style w:type="character" w:customStyle="1" w:styleId="FooterChar">
    <w:name w:val="Footer Char"/>
    <w:basedOn w:val="DefaultParagraphFont"/>
    <w:link w:val="Footer"/>
    <w:uiPriority w:val="99"/>
    <w:rsid w:val="00E1592E"/>
  </w:style>
  <w:style w:type="paragraph" w:styleId="BalloonText">
    <w:name w:val="Balloon Text"/>
    <w:basedOn w:val="Normal"/>
    <w:link w:val="BalloonTextChar"/>
    <w:uiPriority w:val="99"/>
    <w:semiHidden/>
    <w:unhideWhenUsed/>
    <w:rsid w:val="00E713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134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8</Pages>
  <Words>1291</Words>
  <Characters>7361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Dr.abbas</dc:creator>
  <cp:keywords/>
  <dc:description/>
  <cp:lastModifiedBy>Dr.abbas</cp:lastModifiedBy>
  <cp:revision>48</cp:revision>
  <dcterms:created xsi:type="dcterms:W3CDTF">2013-03-17T16:11:00Z</dcterms:created>
  <dcterms:modified xsi:type="dcterms:W3CDTF">2013-08-06T16:02:00Z</dcterms:modified>
</cp:coreProperties>
</file>